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060E" w14:textId="77777777" w:rsidR="00AC2F6D" w:rsidRDefault="00AC2F6D" w:rsidP="00AC2F6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«Утверждаю»</w:t>
      </w:r>
    </w:p>
    <w:p w14:paraId="35B844AB" w14:textId="77777777" w:rsidR="00AC2F6D" w:rsidRDefault="00AC2F6D" w:rsidP="00AC2F6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Директор МБОУ </w:t>
      </w:r>
      <w:r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«Лицей «Серпухов»</w:t>
      </w:r>
    </w:p>
    <w:p w14:paraId="792F1814" w14:textId="77777777" w:rsidR="00AC2F6D" w:rsidRDefault="00AC2F6D" w:rsidP="00AC2F6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_______________________В.В. Горшков</w:t>
      </w:r>
    </w:p>
    <w:p w14:paraId="1EBBADCE" w14:textId="77777777" w:rsidR="00AC2F6D" w:rsidRDefault="00AC2F6D" w:rsidP="00AC2F6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12.03.2019г.</w:t>
      </w:r>
    </w:p>
    <w:p w14:paraId="2107791A" w14:textId="77777777" w:rsidR="00AC2F6D" w:rsidRPr="00AC2F6D" w:rsidRDefault="00AC2F6D" w:rsidP="00AC2F6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</w:p>
    <w:p w14:paraId="36BD95F0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Положение о 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проведении конкурс</w:t>
      </w:r>
      <w:r w:rsidR="00F554B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а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обучающихся "Невирту@льная реальность"</w:t>
      </w:r>
    </w:p>
    <w:p w14:paraId="222DFA92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Общие положения</w:t>
      </w:r>
    </w:p>
    <w:p w14:paraId="58F27978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Настоящее положение определяет цель и задачи, порядок организации и проведение </w:t>
      </w:r>
      <w:r w:rsid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муниципального</w:t>
      </w:r>
      <w:r w:rsidR="00A56E0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конкур</w:t>
      </w:r>
      <w:r w:rsid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«НЕвирту@льная реальность» (далее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</w:t>
      </w:r>
      <w:r w:rsidR="00A56E0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14:paraId="692AE6E7" w14:textId="77777777" w:rsidR="00573DB0" w:rsidRPr="00573DB0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Информационное обеспечение осуществляется средствами сетевого рес</w:t>
      </w:r>
      <w:r w:rsidR="0092242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урса «НЕвирту@льная реальность»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размещённого по адресу: </w:t>
      </w:r>
      <w:hyperlink r:id="rId8" w:history="1">
        <w:r w:rsidR="00F554B6" w:rsidRPr="00D2539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</w:t>
        </w:r>
        <w:r w:rsidR="00F554B6" w:rsidRPr="00D2539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nevirtual</w:t>
        </w:r>
        <w:r w:rsidR="00F554B6" w:rsidRPr="00D2539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F554B6" w:rsidRPr="00D2539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14:paraId="2DE924DB" w14:textId="77777777" w:rsidR="00D26680" w:rsidRPr="000968B5" w:rsidRDefault="00573DB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Связь с организаторами осуществляется только по</w:t>
      </w:r>
      <w:r w:rsidR="00D26680"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 </w:t>
      </w: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электронной почте: </w:t>
      </w:r>
      <w:hyperlink r:id="rId9" w:history="1">
        <w:r w:rsidR="00F554B6" w:rsidRPr="000968B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tvm</w:t>
        </w:r>
        <w:r w:rsidR="00F554B6" w:rsidRPr="000968B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64@</w:t>
        </w:r>
        <w:r w:rsidR="00F554B6" w:rsidRPr="000968B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F554B6" w:rsidRPr="000968B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F554B6" w:rsidRPr="000968B5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14:paraId="64379F7A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Цель и задачи Конкур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с</w:t>
      </w:r>
      <w:r w:rsidR="00A56E0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ов</w:t>
      </w:r>
    </w:p>
    <w:p w14:paraId="44EDF4D2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Цель: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развитие творческого потенциала обучающихся в области использования и применения универсальных учебных умений области информатики, информационных и коммуникационных технологий в учебной и повседневной деятельности.</w:t>
      </w:r>
    </w:p>
    <w:p w14:paraId="77D5EC89" w14:textId="77777777" w:rsidR="00D26680" w:rsidRPr="000922D8" w:rsidRDefault="00D26680" w:rsidP="00B81B09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Задачи:</w:t>
      </w:r>
    </w:p>
    <w:p w14:paraId="64E03236" w14:textId="77777777" w:rsidR="00D26680" w:rsidRPr="000922D8" w:rsidRDefault="00D26680" w:rsidP="003E05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пропагандировать достижения обучающихся в области информационно-коммуникационных технологий;</w:t>
      </w:r>
    </w:p>
    <w:p w14:paraId="07F337EF" w14:textId="77777777" w:rsidR="00D26680" w:rsidRPr="000922D8" w:rsidRDefault="00D26680" w:rsidP="003E05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выявлять и поддерживать талантливую молодежь, приобщать ее к творческой деятельности;</w:t>
      </w:r>
    </w:p>
    <w:p w14:paraId="18B57809" w14:textId="77777777" w:rsidR="00D26680" w:rsidRPr="000922D8" w:rsidRDefault="00D26680" w:rsidP="003E05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развивать мотивацию и стимулировать интерес детей и юношества к углубленному изучению современных информационно-коммуникационных технологий;</w:t>
      </w:r>
    </w:p>
    <w:p w14:paraId="04CAAB31" w14:textId="77777777" w:rsidR="00D26680" w:rsidRPr="000922D8" w:rsidRDefault="00D26680" w:rsidP="003E05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стимулирование активности и самостоятельности учащихся, разв</w:t>
      </w:r>
      <w:r w:rsidR="000968B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итие их творческих способностей.</w:t>
      </w:r>
    </w:p>
    <w:p w14:paraId="6E1639EF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У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частники Конкурс</w:t>
      </w:r>
      <w:r w:rsidR="00F554B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а</w:t>
      </w:r>
    </w:p>
    <w:p w14:paraId="65B97C6F" w14:textId="77777777" w:rsidR="000968B5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конкурс</w:t>
      </w:r>
      <w:r w:rsid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могут участвовать </w:t>
      </w:r>
      <w:r w:rsidR="00F554B6" w:rsidRPr="000968B5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команды</w:t>
      </w:r>
      <w:r w:rsid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обучающи</w:t>
      </w:r>
      <w:r w:rsid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хся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учреждений среднего (полного) общего образования</w:t>
      </w:r>
      <w:r w:rsidR="00F554B6" w:rsidRP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F554B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городского округа Серпухов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  <w:r w:rsidR="00BC55E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F554B6" w:rsidRPr="00BC55E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Состав команд</w:t>
      </w:r>
      <w:r w:rsidR="00BC55E1" w:rsidRPr="00BC55E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ы определяется образовательным учреждением и может состоять из обучающихся 7-11 классов (не более одного из параллели) в количестве 3-5 человек</w:t>
      </w:r>
      <w:r w:rsidR="009F00A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 1 руководителя (тьютора)</w:t>
      </w:r>
      <w:r w:rsidR="00BC55E1" w:rsidRPr="00BC55E1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</w:t>
      </w:r>
      <w:r w:rsidR="000968B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Команда самостоятельно выбирает капитана.</w:t>
      </w:r>
    </w:p>
    <w:p w14:paraId="17E79CD9" w14:textId="77777777" w:rsidR="00BC55E1" w:rsidRDefault="00A1672A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Роль тьютора заключается в сопровождении процесса творческой деятельности учащихся: создание технических, программных и образовательных условий </w:t>
      </w:r>
      <w:r w:rsidR="000968B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успешного решения конкурсных задач. Тьютор координирует деятельность команды на протяжении все</w:t>
      </w:r>
      <w:r w:rsidR="00DC7E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х</w:t>
      </w:r>
      <w:r w:rsidR="000968B5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этапов конкурсной программы.</w:t>
      </w:r>
    </w:p>
    <w:p w14:paraId="2B78E13D" w14:textId="77777777" w:rsidR="002D1395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Организация и порядок проведения </w:t>
      </w:r>
      <w:r w:rsid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отборочного дистанционного тура Конкурса.</w:t>
      </w:r>
    </w:p>
    <w:p w14:paraId="5765A1AC" w14:textId="77777777" w:rsidR="00D26680" w:rsidRDefault="002D1395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D26680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Сроки проведения</w:t>
      </w:r>
    </w:p>
    <w:p w14:paraId="70F82C62" w14:textId="77777777" w:rsidR="00346AB2" w:rsidRPr="000922D8" w:rsidRDefault="00DC7E84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С 9:00 </w:t>
      </w:r>
      <w:r w:rsidR="00BC55E1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18 марта </w:t>
      </w:r>
      <w:r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по 21:00 21 марта </w:t>
      </w:r>
      <w:r w:rsidR="00BC55E1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2019 года</w:t>
      </w:r>
      <w:r w:rsidR="00346AB2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14:paraId="7BCB90D4" w14:textId="77777777" w:rsidR="00D26680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Конкурсные </w:t>
      </w:r>
      <w:r w:rsidR="00DC7E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задания и </w:t>
      </w:r>
      <w:r w:rsidR="00403B6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материалы отборочного тура размещаются на сайте: </w:t>
      </w:r>
      <w:hyperlink r:id="rId10" w:history="1">
        <w:r w:rsidR="00403B6B" w:rsidRPr="00D253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03B6B" w:rsidRPr="00D253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03B6B" w:rsidRPr="00D253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nevirtual</w:t>
        </w:r>
        <w:r w:rsidR="00403B6B" w:rsidRPr="00D2539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03B6B" w:rsidRPr="00D253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B7FFE24" w14:textId="77777777" w:rsidR="00403B6B" w:rsidRDefault="00403B6B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Задания:</w:t>
      </w:r>
    </w:p>
    <w:p w14:paraId="08457EED" w14:textId="77777777" w:rsidR="00403B6B" w:rsidRDefault="00403B6B" w:rsidP="00B81B09">
      <w:pPr>
        <w:pStyle w:val="a7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403B6B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Тест</w:t>
      </w:r>
      <w:r w:rsidR="00DC7E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по информационным технологиям (ограничен по времени проведения - 40 минут).</w:t>
      </w:r>
    </w:p>
    <w:p w14:paraId="6D230763" w14:textId="77777777" w:rsidR="00403B6B" w:rsidRPr="000922D8" w:rsidRDefault="00403B6B" w:rsidP="00B81B09">
      <w:pPr>
        <w:numPr>
          <w:ilvl w:val="0"/>
          <w:numId w:val="3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ряд «Наша команда» -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анимационный рекламный фильм об участниках команды,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созданный обучающимся самостоятельно без использования готовых видеоресурсов. </w:t>
      </w:r>
      <w:r w:rsidR="00A96AFD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Длительность видео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не более </w:t>
      </w:r>
      <w:r w:rsidR="00D5593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3 минут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14:paraId="73DF5121" w14:textId="77777777" w:rsidR="009F00A9" w:rsidRDefault="00403B6B" w:rsidP="00B81B09">
      <w:pPr>
        <w:pStyle w:val="a7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403B6B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Эмблем</w:t>
      </w:r>
      <w:r w:rsidR="009F00A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а</w:t>
      </w:r>
      <w:r w:rsidRPr="00403B6B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 команды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</w:t>
      </w:r>
      <w:r w:rsidR="000B777F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созданная только </w:t>
      </w:r>
      <w:r w:rsidR="009F00A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возможностями векторной графики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текстового процессора</w:t>
      </w:r>
      <w:r w:rsidR="009F00A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14:paraId="59385C0B" w14:textId="77777777" w:rsidR="00403B6B" w:rsidRPr="00403B6B" w:rsidRDefault="009F00A9" w:rsidP="00B81B09">
      <w:pPr>
        <w:pStyle w:val="a7"/>
        <w:numPr>
          <w:ilvl w:val="0"/>
          <w:numId w:val="30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F00A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lastRenderedPageBreak/>
        <w:t>Сертификат участника</w:t>
      </w:r>
      <w:r w:rsidR="00912C60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 xml:space="preserve"> конкурса «НЕвирту</w:t>
      </w:r>
      <w:r w:rsidR="00912C60" w:rsidRPr="00912C60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@</w:t>
      </w:r>
      <w:r w:rsidR="00912C60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льная реальность»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графическое изображение, созданное в любом растровом графическом редакторе. Формат </w:t>
      </w:r>
      <w:r w:rsidRPr="009F00A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А4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размер не более </w:t>
      </w:r>
      <w:r w:rsidRPr="009F00A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50 Мбайт</w:t>
      </w:r>
      <w:r w:rsidR="00DC7E84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.</w:t>
      </w:r>
    </w:p>
    <w:p w14:paraId="622FF1FA" w14:textId="77777777" w:rsidR="00D26680" w:rsidRPr="000968B5" w:rsidRDefault="002D1395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Для работы на сайте регистрируется </w:t>
      </w:r>
      <w:r w:rsidRPr="000968B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капитан</w:t>
      </w: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 команды. Тест проходят все участники команды по очереди (всего 5 попыток). Материалы </w:t>
      </w:r>
      <w:r w:rsidR="00DC7E84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ответов на </w:t>
      </w: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други</w:t>
      </w:r>
      <w:r w:rsidR="00DC7E84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е</w:t>
      </w: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 задани</w:t>
      </w:r>
      <w:r w:rsidR="00DC7E84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я</w:t>
      </w:r>
      <w:r w:rsidRPr="000968B5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 размещает капитан команды.</w:t>
      </w:r>
    </w:p>
    <w:p w14:paraId="6462F7CF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 участию 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допускаются только те электронные продукты, которые изготовлены участниками самостоятельно.</w:t>
      </w:r>
    </w:p>
    <w:p w14:paraId="43C9A0EF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Ответственность участников</w:t>
      </w:r>
    </w:p>
    <w:p w14:paraId="292FB769" w14:textId="77777777" w:rsidR="00D26680" w:rsidRPr="00AC2F6D" w:rsidRDefault="00D26680" w:rsidP="003E05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Подавая работ</w:t>
      </w:r>
      <w:r w:rsidR="0092242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на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участник гарантирует соблюдение </w:t>
      </w:r>
      <w:r w:rsidRPr="00AC2F6D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Закона «Об авторских и смежных правах».</w:t>
      </w:r>
    </w:p>
    <w:p w14:paraId="4C8B726C" w14:textId="4C20CF5E" w:rsidR="00863ACB" w:rsidRDefault="00863ACB" w:rsidP="003E05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863A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Участники гарантируют соблюдение законодательства РФ. (статья 146. Нарушение авторских и смежных прав "Уголовный кодекс Российской Федерации" от 13.06.1996 N 63-ФЗ (ред. от 27.12.2018) (с изм. и доп., вступ. в силу с 08.01.2019)</w:t>
      </w:r>
      <w:r w:rsidR="003E0584" w:rsidRPr="003E05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863ACB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УК РФ</w:t>
      </w:r>
    </w:p>
    <w:p w14:paraId="269BEEAB" w14:textId="77777777" w:rsidR="00D26680" w:rsidRPr="000922D8" w:rsidRDefault="00D26680" w:rsidP="003E05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Предоставляя работы на конкурс, участники тем самым дают согласие на публикацию и использование данных работ в методических целях с соблюдением авторских прав. Таким образом, определяется право Организаторов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на использование конкурсных работ в некоммерческих целях (размещение в Интернет, публикацию в печатных изданиях, использование).</w:t>
      </w:r>
    </w:p>
    <w:p w14:paraId="471FE073" w14:textId="77777777" w:rsidR="002D1395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Организация и порядок проведения </w:t>
      </w:r>
      <w:r w:rsid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очного тура Конкурса</w:t>
      </w:r>
    </w:p>
    <w:p w14:paraId="2CF27CD0" w14:textId="77777777" w:rsidR="002D1395" w:rsidRPr="002D1395" w:rsidRDefault="002D1395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Срок проведения: 27 марта</w:t>
      </w:r>
      <w:r w:rsidR="00C97D94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2019 года</w:t>
      </w: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.</w:t>
      </w:r>
    </w:p>
    <w:p w14:paraId="6DAAF3A7" w14:textId="77777777" w:rsidR="002D1395" w:rsidRPr="002D1395" w:rsidRDefault="002D1395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Время проведения: с </w:t>
      </w:r>
      <w:r w:rsidR="00D5593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9</w:t>
      </w: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:</w:t>
      </w:r>
      <w:r w:rsidR="00D5593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00</w:t>
      </w: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D5593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до</w:t>
      </w: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1</w:t>
      </w:r>
      <w:r w:rsidR="0092242A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3</w:t>
      </w:r>
      <w:r w:rsidRPr="002D1395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:00</w:t>
      </w:r>
    </w:p>
    <w:p w14:paraId="5252416E" w14:textId="77777777" w:rsidR="007C2187" w:rsidRPr="00D55936" w:rsidRDefault="007C2187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 очному туру допускаются только те команды, которые выполнили все задания отборочного тура.</w:t>
      </w:r>
    </w:p>
    <w:p w14:paraId="38A50B3A" w14:textId="77777777" w:rsidR="007C2187" w:rsidRPr="00D55936" w:rsidRDefault="007C2187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Задания очного тура:</w:t>
      </w:r>
    </w:p>
    <w:p w14:paraId="2EAC89FC" w14:textId="77777777" w:rsidR="007C2187" w:rsidRPr="00D55936" w:rsidRDefault="0072568A" w:rsidP="00B81B09">
      <w:pPr>
        <w:pStyle w:val="a7"/>
        <w:numPr>
          <w:ilvl w:val="0"/>
          <w:numId w:val="3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Станция «</w:t>
      </w:r>
      <w:r w:rsidRPr="0092242A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Художественная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 - рисунок средствами графического редактора (</w:t>
      </w:r>
      <w:r w:rsidR="000968B5"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Paint</w:t>
      </w:r>
      <w:r w:rsidR="000968B5"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Paint.NET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или 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Gimp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</w:t>
      </w:r>
      <w:r w:rsid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14:paraId="2C366130" w14:textId="77777777" w:rsidR="0072568A" w:rsidRPr="00D55936" w:rsidRDefault="0072568A" w:rsidP="00B81B09">
      <w:pPr>
        <w:pStyle w:val="a7"/>
        <w:numPr>
          <w:ilvl w:val="0"/>
          <w:numId w:val="3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Станция «</w:t>
      </w:r>
      <w:r w:rsidRPr="0092242A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Алгоритмика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 - рисунок и прохождение лабиринта в среде КУМИР</w:t>
      </w:r>
      <w:r w:rsid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14:paraId="3D3B43B5" w14:textId="77777777" w:rsidR="0072568A" w:rsidRPr="00D55936" w:rsidRDefault="0072568A" w:rsidP="00B81B09">
      <w:pPr>
        <w:pStyle w:val="a7"/>
        <w:numPr>
          <w:ilvl w:val="0"/>
          <w:numId w:val="3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Станция «</w:t>
      </w:r>
      <w:r w:rsidRPr="0092242A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Логическое мышление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 - решение логических задач</w:t>
      </w:r>
      <w:r w:rsid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14:paraId="25A1455B" w14:textId="77777777" w:rsidR="0072568A" w:rsidRPr="00D55936" w:rsidRDefault="0072568A" w:rsidP="00B81B09">
      <w:pPr>
        <w:pStyle w:val="a7"/>
        <w:numPr>
          <w:ilvl w:val="0"/>
          <w:numId w:val="3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Станция «</w:t>
      </w:r>
      <w:r w:rsidRPr="0092242A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Информационная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 - загадки, ребусы, декодирование.</w:t>
      </w:r>
    </w:p>
    <w:p w14:paraId="36EE7C4A" w14:textId="77777777" w:rsidR="0072568A" w:rsidRDefault="00D55936" w:rsidP="00B81B09">
      <w:pPr>
        <w:pStyle w:val="a7"/>
        <w:numPr>
          <w:ilvl w:val="0"/>
          <w:numId w:val="31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Станция «</w:t>
      </w:r>
      <w:r w:rsidRPr="0092242A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Технологическая</w:t>
      </w:r>
      <w:r w:rsidRPr="00D5593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создание проекта на базе офисных программ (текстовый процессор, электронные таблицы, базы данных, редактор презентаций).</w:t>
      </w:r>
    </w:p>
    <w:p w14:paraId="7623009D" w14:textId="77777777" w:rsidR="00B81B09" w:rsidRDefault="0092242A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92242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Задания могут содержать вопросы и задания из курса информатики и ИКТ по всем существующим программам и учебникам.</w:t>
      </w:r>
      <w:r w:rsidR="00912C6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="00DC7E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Стратегию выполнения заданий команды выбирают самостоятельно. </w:t>
      </w:r>
    </w:p>
    <w:p w14:paraId="37DB9028" w14:textId="77777777" w:rsidR="00DC7E84" w:rsidRDefault="00DC7E84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Для выполнения участникам будут предоставлены компьютеры со следующей конфигурацией: </w:t>
      </w:r>
    </w:p>
    <w:p w14:paraId="7D361197" w14:textId="77777777" w:rsidR="00DC7E84" w:rsidRDefault="00DC7E84" w:rsidP="003E058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MS</w:t>
      </w:r>
      <w:r w:rsidRPr="00DC7E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Windows</w:t>
      </w:r>
      <w:r w:rsidRPr="00DC7E84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 7.</w:t>
      </w:r>
    </w:p>
    <w:p w14:paraId="1E4DBD80" w14:textId="77777777" w:rsidR="00DC7E84" w:rsidRDefault="00B81B09" w:rsidP="003E058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Пакеты офисных программ: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MS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Office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2007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или 2013,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ibreOffice 6.2.1</w:t>
      </w:r>
    </w:p>
    <w:p w14:paraId="276BA3DB" w14:textId="77777777" w:rsidR="00B81B09" w:rsidRPr="00DC7E84" w:rsidRDefault="00B81B09" w:rsidP="003E0584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Графические редакторы: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Paint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MS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Window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или 7,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Paint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NET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Gimp</w:t>
      </w:r>
      <w:r w:rsidRPr="00B81B0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2.10.8</w:t>
      </w:r>
    </w:p>
    <w:p w14:paraId="6779BF8E" w14:textId="77777777" w:rsidR="0092242A" w:rsidRPr="0092242A" w:rsidRDefault="00912C6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Все задания на всех этапах конкурса оцениваются по 10-бальной системе.</w:t>
      </w:r>
    </w:p>
    <w:p w14:paraId="4DFA9D4C" w14:textId="77777777" w:rsidR="001858D6" w:rsidRDefault="001858D6">
      <w:pP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br w:type="page"/>
      </w:r>
    </w:p>
    <w:p w14:paraId="44B690DD" w14:textId="2154D1A0" w:rsidR="00D55936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lastRenderedPageBreak/>
        <w:t xml:space="preserve">Порядок проведения </w:t>
      </w:r>
      <w:r w:rsidR="00D5593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очного тура Конкурса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5619"/>
        <w:gridCol w:w="3588"/>
      </w:tblGrid>
      <w:tr w:rsidR="00D55936" w:rsidRPr="00D55936" w14:paraId="7109EE16" w14:textId="77777777" w:rsidTr="00D55936">
        <w:tc>
          <w:tcPr>
            <w:tcW w:w="1555" w:type="dxa"/>
          </w:tcPr>
          <w:p w14:paraId="2AE045CE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eastAsia="ru-RU"/>
              </w:rPr>
            </w:pPr>
            <w:r w:rsidRPr="00D559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19" w:type="dxa"/>
          </w:tcPr>
          <w:p w14:paraId="78E2A94E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eastAsia="ru-RU"/>
              </w:rPr>
            </w:pPr>
            <w:r w:rsidRPr="00D559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eastAsia="ru-RU"/>
              </w:rPr>
              <w:t>Мероприятия Конкурса</w:t>
            </w:r>
          </w:p>
        </w:tc>
        <w:tc>
          <w:tcPr>
            <w:tcW w:w="3588" w:type="dxa"/>
          </w:tcPr>
          <w:p w14:paraId="2A85FB64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eastAsia="ru-RU"/>
              </w:rPr>
            </w:pPr>
            <w:r w:rsidRPr="00D55936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55936" w:rsidRPr="00D55936" w14:paraId="178089F0" w14:textId="77777777" w:rsidTr="00D55936">
        <w:tc>
          <w:tcPr>
            <w:tcW w:w="1555" w:type="dxa"/>
          </w:tcPr>
          <w:p w14:paraId="24FFBC21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 w:rsidRPr="00D55936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9:00 – 9:</w:t>
            </w:r>
            <w:r w:rsidR="00A96AFD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2</w:t>
            </w:r>
            <w:r w:rsidRPr="00D55936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9" w:type="dxa"/>
          </w:tcPr>
          <w:p w14:paraId="01E0F477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 w:rsidRPr="00D55936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3588" w:type="dxa"/>
          </w:tcPr>
          <w:p w14:paraId="2E0F2EBB" w14:textId="77777777" w:rsidR="00D55936" w:rsidRPr="00D55936" w:rsidRDefault="00A96AFD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 w:rsidRPr="00A96AFD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D55936" w:rsidRPr="00D55936" w14:paraId="1590814C" w14:textId="77777777" w:rsidTr="00D55936">
        <w:tc>
          <w:tcPr>
            <w:tcW w:w="1555" w:type="dxa"/>
          </w:tcPr>
          <w:p w14:paraId="39388A0A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9:</w:t>
            </w:r>
            <w:r w:rsidR="00A96AFD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0 – 10:</w:t>
            </w:r>
            <w:r w:rsidR="00A96AFD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19" w:type="dxa"/>
          </w:tcPr>
          <w:p w14:paraId="491470E8" w14:textId="77777777" w:rsidR="00D55936" w:rsidRPr="00D55936" w:rsidRDefault="00D55936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Презе</w:t>
            </w:r>
            <w:r w:rsidR="00A96AFD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нтация команд (видеоряд), выдача эмблем кома</w:t>
            </w:r>
            <w:r w:rsidR="00DC7E84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ндам, и сертификатов участникам</w:t>
            </w:r>
          </w:p>
        </w:tc>
        <w:tc>
          <w:tcPr>
            <w:tcW w:w="3588" w:type="dxa"/>
          </w:tcPr>
          <w:p w14:paraId="303C54DD" w14:textId="77777777" w:rsidR="00D55936" w:rsidRPr="00D55936" w:rsidRDefault="00A96AFD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D55936" w:rsidRPr="00D55936" w14:paraId="3A949149" w14:textId="77777777" w:rsidTr="00D55936">
        <w:tc>
          <w:tcPr>
            <w:tcW w:w="1555" w:type="dxa"/>
          </w:tcPr>
          <w:p w14:paraId="63BD005F" w14:textId="77777777" w:rsidR="00D55936" w:rsidRPr="00D55936" w:rsidRDefault="00A96AFD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10:00 – 13:00</w:t>
            </w:r>
          </w:p>
        </w:tc>
        <w:tc>
          <w:tcPr>
            <w:tcW w:w="5619" w:type="dxa"/>
          </w:tcPr>
          <w:p w14:paraId="64C42C74" w14:textId="77777777" w:rsidR="00D55936" w:rsidRPr="00D55936" w:rsidRDefault="00A96AFD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Выполнение конкурсных заданий</w:t>
            </w:r>
          </w:p>
        </w:tc>
        <w:tc>
          <w:tcPr>
            <w:tcW w:w="3588" w:type="dxa"/>
          </w:tcPr>
          <w:p w14:paraId="54EA4637" w14:textId="77777777" w:rsidR="00D55936" w:rsidRPr="00D55936" w:rsidRDefault="00A96AFD" w:rsidP="00B81B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Кабинеты 301а,301б, 302</w:t>
            </w:r>
          </w:p>
        </w:tc>
      </w:tr>
    </w:tbl>
    <w:p w14:paraId="7096672C" w14:textId="77777777" w:rsidR="00D55936" w:rsidRDefault="00D55936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</w:p>
    <w:p w14:paraId="5500F207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Организаторы </w:t>
      </w:r>
      <w:r w:rsidR="0092242A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оставляют за собой право:</w:t>
      </w:r>
    </w:p>
    <w:p w14:paraId="2051D7E1" w14:textId="77777777" w:rsidR="00D26680" w:rsidRPr="000922D8" w:rsidRDefault="00D26680" w:rsidP="00B81B09">
      <w:pPr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 проверять работы дистанционного тура, если нарушены условия регистрации на</w:t>
      </w:r>
      <w:r w:rsidR="0092242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сайте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;</w:t>
      </w:r>
    </w:p>
    <w:p w14:paraId="7ED38456" w14:textId="77777777" w:rsidR="00D26680" w:rsidRPr="000922D8" w:rsidRDefault="00D26680" w:rsidP="00B81B09">
      <w:pPr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 проверять работы, высланные позднее указанного срока без уважительной причины, сообщенной своевременно организаторам;</w:t>
      </w:r>
    </w:p>
    <w:p w14:paraId="1388E0E3" w14:textId="77777777" w:rsidR="00D26680" w:rsidRPr="000922D8" w:rsidRDefault="00D26680" w:rsidP="00B81B09">
      <w:pPr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аннулировать результаты при подозрении на несамо</w:t>
      </w:r>
      <w:r w:rsidR="0092242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стоятельность выполнения работы.</w:t>
      </w:r>
    </w:p>
    <w:p w14:paraId="052831DF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Подведение итогов и награждение</w:t>
      </w:r>
    </w:p>
    <w:p w14:paraId="720DDD79" w14:textId="77777777" w:rsidR="00912C60" w:rsidRDefault="00912C60" w:rsidP="00B81B0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Все участники получают сертификаты об участии в конкурсе в день проведения очного тура.</w:t>
      </w:r>
    </w:p>
    <w:p w14:paraId="18F66445" w14:textId="77777777" w:rsidR="00D26680" w:rsidRPr="000922D8" w:rsidRDefault="00912C60" w:rsidP="00B81B0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Три команды, набравшие наибольшее количество баллов по итогам 2-х туров, награждаются дипломами победителя и призеров.</w:t>
      </w:r>
    </w:p>
    <w:p w14:paraId="3F71618A" w14:textId="77777777" w:rsidR="00573DB0" w:rsidRPr="00573DB0" w:rsidRDefault="00D26680" w:rsidP="00B81B09">
      <w:pPr>
        <w:numPr>
          <w:ilvl w:val="0"/>
          <w:numId w:val="1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Результаты </w:t>
      </w:r>
      <w:r w:rsidR="00912C60" w:rsidRPr="00912C60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Конкурса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фиксируются в протоколах и размещаются для ознакомления на сайте </w:t>
      </w:r>
      <w:hyperlink r:id="rId11" w:history="1">
        <w:r w:rsidR="00573DB0" w:rsidRPr="00864582">
          <w:rPr>
            <w:rStyle w:val="a4"/>
          </w:rPr>
          <w:t>http://iit.org.ru</w:t>
        </w:r>
      </w:hyperlink>
    </w:p>
    <w:p w14:paraId="7BB7C6FE" w14:textId="77777777" w:rsidR="00D26680" w:rsidRPr="00573DB0" w:rsidRDefault="00D26680" w:rsidP="00B81B0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Организаторы Олимпиады оставляют за собой право изменять сроки проведения конкурс</w:t>
      </w:r>
      <w:r w:rsid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ов</w:t>
      </w: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, сроки подведения итогов, критерии оценивания и виды поощрения.</w:t>
      </w:r>
    </w:p>
    <w:p w14:paraId="5459F2A3" w14:textId="77777777" w:rsidR="00D26680" w:rsidRPr="000922D8" w:rsidRDefault="00D26680" w:rsidP="00B81B0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</w:p>
    <w:sectPr w:rsidR="00D26680" w:rsidRPr="000922D8" w:rsidSect="0088443E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A63B8" w14:textId="77777777" w:rsidR="000029A7" w:rsidRDefault="000029A7" w:rsidP="0088443E">
      <w:pPr>
        <w:spacing w:after="0" w:line="240" w:lineRule="auto"/>
      </w:pPr>
      <w:r>
        <w:separator/>
      </w:r>
    </w:p>
  </w:endnote>
  <w:endnote w:type="continuationSeparator" w:id="0">
    <w:p w14:paraId="33BCF1B2" w14:textId="77777777" w:rsidR="000029A7" w:rsidRDefault="000029A7" w:rsidP="0088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5801"/>
      <w:docPartObj>
        <w:docPartGallery w:val="Page Numbers (Bottom of Page)"/>
        <w:docPartUnique/>
      </w:docPartObj>
    </w:sdtPr>
    <w:sdtEndPr/>
    <w:sdtContent>
      <w:p w14:paraId="5BD1B439" w14:textId="77777777" w:rsidR="0088443E" w:rsidRDefault="00884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2F">
          <w:rPr>
            <w:noProof/>
          </w:rPr>
          <w:t>2</w:t>
        </w:r>
        <w:r>
          <w:fldChar w:fldCharType="end"/>
        </w:r>
      </w:p>
    </w:sdtContent>
  </w:sdt>
  <w:p w14:paraId="16FBCF24" w14:textId="77777777" w:rsidR="0088443E" w:rsidRDefault="008844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A94A2" w14:textId="77777777" w:rsidR="000029A7" w:rsidRDefault="000029A7" w:rsidP="0088443E">
      <w:pPr>
        <w:spacing w:after="0" w:line="240" w:lineRule="auto"/>
      </w:pPr>
      <w:r>
        <w:separator/>
      </w:r>
    </w:p>
  </w:footnote>
  <w:footnote w:type="continuationSeparator" w:id="0">
    <w:p w14:paraId="57AF0DCC" w14:textId="77777777" w:rsidR="000029A7" w:rsidRDefault="000029A7" w:rsidP="0088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DAE"/>
    <w:multiLevelType w:val="multilevel"/>
    <w:tmpl w:val="A12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D24D7"/>
    <w:multiLevelType w:val="hybridMultilevel"/>
    <w:tmpl w:val="667A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325"/>
    <w:multiLevelType w:val="multilevel"/>
    <w:tmpl w:val="0D8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3085D"/>
    <w:multiLevelType w:val="multilevel"/>
    <w:tmpl w:val="2B9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66F10"/>
    <w:multiLevelType w:val="hybridMultilevel"/>
    <w:tmpl w:val="A6A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1324"/>
    <w:multiLevelType w:val="multilevel"/>
    <w:tmpl w:val="F538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7509C"/>
    <w:multiLevelType w:val="multilevel"/>
    <w:tmpl w:val="581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5A1653"/>
    <w:multiLevelType w:val="multilevel"/>
    <w:tmpl w:val="685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87FD3"/>
    <w:multiLevelType w:val="multilevel"/>
    <w:tmpl w:val="311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909C1"/>
    <w:multiLevelType w:val="multilevel"/>
    <w:tmpl w:val="E4B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AE416F"/>
    <w:multiLevelType w:val="multilevel"/>
    <w:tmpl w:val="1378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1E3D03"/>
    <w:multiLevelType w:val="multilevel"/>
    <w:tmpl w:val="9EA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061140"/>
    <w:multiLevelType w:val="multilevel"/>
    <w:tmpl w:val="CD2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8162C4"/>
    <w:multiLevelType w:val="multilevel"/>
    <w:tmpl w:val="9B4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D4144F"/>
    <w:multiLevelType w:val="hybridMultilevel"/>
    <w:tmpl w:val="C250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13200"/>
    <w:multiLevelType w:val="multilevel"/>
    <w:tmpl w:val="BA4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D448A"/>
    <w:multiLevelType w:val="multilevel"/>
    <w:tmpl w:val="6AD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57CE3"/>
    <w:multiLevelType w:val="multilevel"/>
    <w:tmpl w:val="B18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1021A"/>
    <w:multiLevelType w:val="hybridMultilevel"/>
    <w:tmpl w:val="802EC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866B2"/>
    <w:multiLevelType w:val="multilevel"/>
    <w:tmpl w:val="145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32C42"/>
    <w:multiLevelType w:val="hybridMultilevel"/>
    <w:tmpl w:val="F51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31E0"/>
    <w:multiLevelType w:val="multilevel"/>
    <w:tmpl w:val="4D8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1E4B90"/>
    <w:multiLevelType w:val="multilevel"/>
    <w:tmpl w:val="13B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114F3"/>
    <w:multiLevelType w:val="multilevel"/>
    <w:tmpl w:val="C30E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50D2C"/>
    <w:multiLevelType w:val="hybridMultilevel"/>
    <w:tmpl w:val="9E06BD44"/>
    <w:lvl w:ilvl="0" w:tplc="73A4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FC1"/>
    <w:multiLevelType w:val="multilevel"/>
    <w:tmpl w:val="E36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CC4310"/>
    <w:multiLevelType w:val="multilevel"/>
    <w:tmpl w:val="E83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D2341"/>
    <w:multiLevelType w:val="multilevel"/>
    <w:tmpl w:val="59F8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D1AAC"/>
    <w:multiLevelType w:val="multilevel"/>
    <w:tmpl w:val="D46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27769"/>
    <w:multiLevelType w:val="multilevel"/>
    <w:tmpl w:val="8BA4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E0790"/>
    <w:multiLevelType w:val="multilevel"/>
    <w:tmpl w:val="8DA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897DC7"/>
    <w:multiLevelType w:val="multilevel"/>
    <w:tmpl w:val="0D5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8"/>
  </w:num>
  <w:num w:numId="8">
    <w:abstractNumId w:val="11"/>
  </w:num>
  <w:num w:numId="9">
    <w:abstractNumId w:val="10"/>
  </w:num>
  <w:num w:numId="10">
    <w:abstractNumId w:val="9"/>
  </w:num>
  <w:num w:numId="11">
    <w:abstractNumId w:val="25"/>
  </w:num>
  <w:num w:numId="12">
    <w:abstractNumId w:val="31"/>
  </w:num>
  <w:num w:numId="13">
    <w:abstractNumId w:val="2"/>
  </w:num>
  <w:num w:numId="14">
    <w:abstractNumId w:val="13"/>
  </w:num>
  <w:num w:numId="15">
    <w:abstractNumId w:val="30"/>
  </w:num>
  <w:num w:numId="16">
    <w:abstractNumId w:val="16"/>
  </w:num>
  <w:num w:numId="17">
    <w:abstractNumId w:val="5"/>
  </w:num>
  <w:num w:numId="18">
    <w:abstractNumId w:val="29"/>
  </w:num>
  <w:num w:numId="19">
    <w:abstractNumId w:val="7"/>
  </w:num>
  <w:num w:numId="20">
    <w:abstractNumId w:val="23"/>
  </w:num>
  <w:num w:numId="21">
    <w:abstractNumId w:val="22"/>
  </w:num>
  <w:num w:numId="22">
    <w:abstractNumId w:val="27"/>
  </w:num>
  <w:num w:numId="23">
    <w:abstractNumId w:val="21"/>
  </w:num>
  <w:num w:numId="24">
    <w:abstractNumId w:val="8"/>
  </w:num>
  <w:num w:numId="25">
    <w:abstractNumId w:val="26"/>
  </w:num>
  <w:num w:numId="26">
    <w:abstractNumId w:val="19"/>
  </w:num>
  <w:num w:numId="27">
    <w:abstractNumId w:val="1"/>
  </w:num>
  <w:num w:numId="28">
    <w:abstractNumId w:val="18"/>
  </w:num>
  <w:num w:numId="29">
    <w:abstractNumId w:val="24"/>
  </w:num>
  <w:num w:numId="30">
    <w:abstractNumId w:val="4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0"/>
    <w:rsid w:val="000029A7"/>
    <w:rsid w:val="000846A7"/>
    <w:rsid w:val="000922D8"/>
    <w:rsid w:val="000968B5"/>
    <w:rsid w:val="000B777F"/>
    <w:rsid w:val="001858D6"/>
    <w:rsid w:val="001D4ECC"/>
    <w:rsid w:val="002D1395"/>
    <w:rsid w:val="002F1DE5"/>
    <w:rsid w:val="00346AB2"/>
    <w:rsid w:val="003C6F16"/>
    <w:rsid w:val="003E0584"/>
    <w:rsid w:val="00403B6B"/>
    <w:rsid w:val="00424AF2"/>
    <w:rsid w:val="00456786"/>
    <w:rsid w:val="004C33CB"/>
    <w:rsid w:val="004C7549"/>
    <w:rsid w:val="005509FB"/>
    <w:rsid w:val="00573DB0"/>
    <w:rsid w:val="00631DE0"/>
    <w:rsid w:val="0072568A"/>
    <w:rsid w:val="007720C5"/>
    <w:rsid w:val="007C2187"/>
    <w:rsid w:val="00863ACB"/>
    <w:rsid w:val="0088443E"/>
    <w:rsid w:val="008A5F58"/>
    <w:rsid w:val="008D6C8E"/>
    <w:rsid w:val="00912C60"/>
    <w:rsid w:val="0092242A"/>
    <w:rsid w:val="00940D70"/>
    <w:rsid w:val="009D1D9A"/>
    <w:rsid w:val="009F00A9"/>
    <w:rsid w:val="00A1672A"/>
    <w:rsid w:val="00A474C4"/>
    <w:rsid w:val="00A56E06"/>
    <w:rsid w:val="00A96AFD"/>
    <w:rsid w:val="00AC2F6D"/>
    <w:rsid w:val="00B81B09"/>
    <w:rsid w:val="00BA0E9B"/>
    <w:rsid w:val="00BC55E1"/>
    <w:rsid w:val="00C42EF0"/>
    <w:rsid w:val="00C97D94"/>
    <w:rsid w:val="00D26680"/>
    <w:rsid w:val="00D55936"/>
    <w:rsid w:val="00DA2A67"/>
    <w:rsid w:val="00DB606D"/>
    <w:rsid w:val="00DC5B82"/>
    <w:rsid w:val="00DC7E84"/>
    <w:rsid w:val="00DD5119"/>
    <w:rsid w:val="00E02C2F"/>
    <w:rsid w:val="00F10884"/>
    <w:rsid w:val="00F5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6577"/>
  <w15:docId w15:val="{64743C59-F9EA-414B-8971-E4A6F4FE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6A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43E"/>
  </w:style>
  <w:style w:type="paragraph" w:styleId="aa">
    <w:name w:val="footer"/>
    <w:basedOn w:val="a"/>
    <w:link w:val="ab"/>
    <w:uiPriority w:val="99"/>
    <w:unhideWhenUsed/>
    <w:rsid w:val="0088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43E"/>
  </w:style>
  <w:style w:type="table" w:styleId="ac">
    <w:name w:val="Table Grid"/>
    <w:basedOn w:val="a1"/>
    <w:uiPriority w:val="39"/>
    <w:rsid w:val="00D5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1672A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1D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1D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1D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1D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1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irtu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it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virtu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m6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35D2-64D3-4F12-AB7C-09143A6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VWV</dc:creator>
  <cp:lastModifiedBy>VWV</cp:lastModifiedBy>
  <cp:revision>2</cp:revision>
  <cp:lastPrinted>2019-03-12T09:08:00Z</cp:lastPrinted>
  <dcterms:created xsi:type="dcterms:W3CDTF">2019-07-12T20:32:00Z</dcterms:created>
  <dcterms:modified xsi:type="dcterms:W3CDTF">2019-07-12T20:32:00Z</dcterms:modified>
</cp:coreProperties>
</file>